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F35" w:rsidRPr="00961F35" w:rsidRDefault="00961F35" w:rsidP="00961F3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1F35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961F35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961F3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961F35" w:rsidRPr="00961F35" w:rsidRDefault="00961F35" w:rsidP="00961F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1F35" w:rsidRPr="00961F35" w:rsidRDefault="00961F35" w:rsidP="00961F35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961F35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961F35" w:rsidRPr="00961F35" w:rsidRDefault="00961F35" w:rsidP="00961F3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961F35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961F35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961F35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961F35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_____ Болдырева Г.И.                ______ </w:t>
      </w:r>
      <w:proofErr w:type="spellStart"/>
      <w:r w:rsidRPr="00961F35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961F35" w:rsidRPr="00961F35" w:rsidRDefault="00961F35" w:rsidP="00961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>Протокол № __ от _____2018г.  ________ 2018 г.                   Приказ № ___от_______2018г.</w:t>
      </w:r>
    </w:p>
    <w:p w:rsidR="00961F35" w:rsidRPr="00961F35" w:rsidRDefault="00961F35" w:rsidP="00961F35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961F35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>протокол № ____ от ______2018 г.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961F35" w:rsidRPr="00961F35" w:rsidRDefault="00961F35" w:rsidP="00961F35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 w:rsidRPr="00961F35"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 w:rsidRPr="00961F35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 w:rsidRPr="00961F35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961F35" w:rsidRPr="00961F35" w:rsidRDefault="00961F35" w:rsidP="00961F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по внеурочной деятельности</w:t>
      </w:r>
    </w:p>
    <w:p w:rsidR="00961F35" w:rsidRPr="00961F35" w:rsidRDefault="00961F35" w:rsidP="00961F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 w:rsidRPr="00961F35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</w:t>
      </w:r>
      <w:proofErr w:type="spellStart"/>
      <w:r w:rsidRPr="00961F35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961F35" w:rsidRPr="00961F35" w:rsidRDefault="00961F35" w:rsidP="00961F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Уровень общего образования </w:t>
      </w:r>
      <w:proofErr w:type="gramStart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1 класс</w:t>
      </w:r>
    </w:p>
    <w:p w:rsidR="00961F35" w:rsidRPr="00961F35" w:rsidRDefault="00604C0E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33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Авторской программы </w:t>
      </w: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 </w:t>
      </w:r>
      <w:proofErr w:type="spellStart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  ( автор</w:t>
      </w:r>
      <w:proofErr w:type="gramStart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ы-</w:t>
      </w:r>
      <w:proofErr w:type="gramEnd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кандидат педагогических наук Е.Ю. Сухаревская, И.Ю. Величко и другие)   в соответствии с Федеральным государственным образовательным стандартом начального общего образования и реализует  духовно- нравственное направление внеурочной деятельности.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961F35" w:rsidRPr="00961F35" w:rsidRDefault="00961F35" w:rsidP="0096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F35" w:rsidRPr="00961F35" w:rsidRDefault="00961F35" w:rsidP="00961F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961F35" w:rsidRPr="00961F35" w:rsidRDefault="00961F35" w:rsidP="00961F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961F35" w:rsidRPr="00961F35" w:rsidRDefault="00961F35" w:rsidP="00961F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Пояснительная записка</w:t>
      </w:r>
    </w:p>
    <w:p w:rsidR="00961F35" w:rsidRPr="00961F35" w:rsidRDefault="00961F35" w:rsidP="009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Курс </w:t>
      </w: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реализует социальное направление во внеурочной деятельности в 1 классе, в рамках Федерального государственного стандарта второго поколения.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Программа курса разработана на основе авторской программы Сухаревской Е.Ю.  в соответствии с новыми требованиями ФГОС начального общего образования второго поколения. 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Общая характеристика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Исторически сложилось так, что территорию, на которой расположена Ростовская область и по которой протекает река Дон, называют Донской край. Отсюда и название «</w:t>
      </w:r>
      <w:proofErr w:type="spellStart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». Мир, окружающий ребёнка постоянно изменяется, происходит обогащение социального опыта ребёнка (семья, школа, друзья), у него возникает потребность расширить знания о природной и социальной среде, в которой он проживает.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Цель: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у детей младшего школьного возраста целостного представления о малой Родине – Донском крае и адекватного понимания места человека в нём.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Задачи:</w:t>
      </w:r>
    </w:p>
    <w:p w:rsidR="00961F35" w:rsidRPr="00961F35" w:rsidRDefault="00961F35" w:rsidP="00961F35">
      <w:pPr>
        <w:numPr>
          <w:ilvl w:val="0"/>
          <w:numId w:val="2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первичных понятий о природных и социальных объектах и явлениях родного края, развитие умения взаимодействовать с различными объектами окружающего мира с учётом их своеобразия и особенностей, воспитание гуманного отношения к живому организму.</w:t>
      </w:r>
    </w:p>
    <w:p w:rsidR="00961F35" w:rsidRPr="00961F35" w:rsidRDefault="00961F35" w:rsidP="00961F35">
      <w:pPr>
        <w:numPr>
          <w:ilvl w:val="0"/>
          <w:numId w:val="2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Развитие и укрепления познавательного интереса к истории своего края, осознание значимости исторических событий для края, для людей, проживающих в нём, формирование элементарной эрудиции ребёнка и его кругозора. </w:t>
      </w:r>
    </w:p>
    <w:p w:rsidR="00961F35" w:rsidRPr="00961F35" w:rsidRDefault="00961F35" w:rsidP="00961F35">
      <w:pPr>
        <w:numPr>
          <w:ilvl w:val="0"/>
          <w:numId w:val="2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Расширение знаний о различных предметах и явлениях окружающего мира родного края, осознание зависимости благополучия среды от поведения человека, формирование умений предвидеть последствия своих и чужих поступков и корректировать свою деятельность в соответствии с нравственным эталоном.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Ценностные ориентиры содержания</w:t>
      </w:r>
    </w:p>
    <w:p w:rsidR="00961F35" w:rsidRPr="00961F35" w:rsidRDefault="00961F35" w:rsidP="00961F35">
      <w:pPr>
        <w:ind w:left="720"/>
        <w:rPr>
          <w:rFonts w:ascii="Times New Roman" w:hAnsi="Times New Roman"/>
          <w:i/>
          <w:sz w:val="28"/>
          <w:szCs w:val="24"/>
          <w:lang w:eastAsia="ru-RU"/>
        </w:rPr>
      </w:pPr>
    </w:p>
    <w:p w:rsidR="00961F35" w:rsidRPr="00961F35" w:rsidRDefault="00961F35" w:rsidP="00961F35">
      <w:pPr>
        <w:ind w:firstLine="708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Педагогическое обоснование введения вариативного интегрированного курса «</w:t>
      </w:r>
      <w:proofErr w:type="spellStart"/>
      <w:r w:rsidRPr="00961F35">
        <w:rPr>
          <w:rFonts w:ascii="Times New Roman" w:hAnsi="Times New Roman"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hAnsi="Times New Roman"/>
          <w:sz w:val="28"/>
          <w:szCs w:val="24"/>
          <w:lang w:eastAsia="ru-RU"/>
        </w:rPr>
        <w:t xml:space="preserve">» составляют такие факторы, как общность целей интегрируемых учебных предметов, соблюдение принципов дидактики с учётом специфики разных видов деятельности, возрастные и </w:t>
      </w:r>
      <w:r w:rsidRPr="00961F35">
        <w:rPr>
          <w:rFonts w:ascii="Times New Roman" w:hAnsi="Times New Roman"/>
          <w:sz w:val="28"/>
          <w:szCs w:val="24"/>
          <w:lang w:eastAsia="ru-RU"/>
        </w:rPr>
        <w:lastRenderedPageBreak/>
        <w:t>индивидуальные особенности детей младшего школьного возраста, органическое единство разных видов ощущений в познании действительности, целостности окружающего мира.</w:t>
      </w:r>
    </w:p>
    <w:p w:rsidR="00961F35" w:rsidRPr="00961F35" w:rsidRDefault="00961F35" w:rsidP="00961F35">
      <w:pPr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В основу интеграции содержания по курсу «</w:t>
      </w:r>
      <w:proofErr w:type="spellStart"/>
      <w:r w:rsidRPr="00961F35">
        <w:rPr>
          <w:rFonts w:ascii="Times New Roman" w:hAnsi="Times New Roman"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hAnsi="Times New Roman"/>
          <w:sz w:val="28"/>
          <w:szCs w:val="24"/>
          <w:lang w:eastAsia="ru-RU"/>
        </w:rPr>
        <w:t>» положено диалектическое единство системы «природа - человек – общество». Особенностью данного содержания является то, что знания группируются вокруг следующих ведущих идей:</w:t>
      </w:r>
    </w:p>
    <w:p w:rsidR="00961F35" w:rsidRPr="00961F35" w:rsidRDefault="00961F35" w:rsidP="00961F35">
      <w:pPr>
        <w:numPr>
          <w:ilvl w:val="0"/>
          <w:numId w:val="1"/>
        </w:numPr>
        <w:spacing w:before="120" w:after="120"/>
        <w:ind w:left="1080" w:hanging="372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Окружающий мир есть многообразная система природных объектов и явлений, которые влияют на деятельность человека в Донском крае.</w:t>
      </w:r>
    </w:p>
    <w:p w:rsidR="00961F35" w:rsidRPr="00961F35" w:rsidRDefault="00961F35" w:rsidP="00961F35">
      <w:pPr>
        <w:numPr>
          <w:ilvl w:val="0"/>
          <w:numId w:val="1"/>
        </w:numPr>
        <w:spacing w:before="120" w:after="120"/>
        <w:ind w:left="1080" w:hanging="372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Человек Донского края имеет свои индивидуальные черты и проявления, исторически развивающиеся в деятельности и во взаимоотношениях с другими.</w:t>
      </w:r>
    </w:p>
    <w:p w:rsidR="00961F35" w:rsidRPr="00961F35" w:rsidRDefault="00961F35" w:rsidP="00961F35">
      <w:pPr>
        <w:spacing w:before="120" w:after="120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3.   История Донского края – часть истории Отечества.</w:t>
      </w:r>
    </w:p>
    <w:p w:rsidR="00961F35" w:rsidRPr="00961F35" w:rsidRDefault="00961F35" w:rsidP="00961F35">
      <w:pPr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 xml:space="preserve">Сведения о каждой составляющей этой системы носят интегрированный характер и относятся к различным отраслям научных знаний. Так сведения о природе Донского края включают элементы природоведения, географии, метеорологии, биологии. Интеграция этих элементов создаёт условия для формирования у младших школьников представлений о природе Донского края как едином целом, в котором все компоненты взаимодействуют друг с другом. </w:t>
      </w:r>
    </w:p>
    <w:p w:rsidR="00961F35" w:rsidRPr="00961F35" w:rsidRDefault="00961F35" w:rsidP="00961F35">
      <w:pPr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ab/>
        <w:t xml:space="preserve">  Сведения о социальной составляющей действительности представлены в курсе элементами истории и технологии. В данном курсе перед ребёнком раскрывается историческая картина проживания человека на донской земле, начиная с древних времён до современности.  В связи с этим, сведения о человеке являются связующим звеном между знаниями о природе Донского края и знаниями о социальной действительности. </w:t>
      </w:r>
    </w:p>
    <w:p w:rsidR="00961F35" w:rsidRPr="00961F35" w:rsidRDefault="00961F35" w:rsidP="009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1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учебного курса в учебном плане</w:t>
      </w:r>
      <w:r w:rsidRPr="00961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B67E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внеурочной деятельности для 1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 w:rsidR="00B67E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рассчитана на 33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 (1 ч в неделю).</w:t>
      </w:r>
    </w:p>
    <w:p w:rsidR="00961F35" w:rsidRPr="00961F35" w:rsidRDefault="00961F35" w:rsidP="00961F35">
      <w:pPr>
        <w:ind w:firstLine="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календарному учебному графику  и расписанию зан</w:t>
      </w:r>
      <w:r w:rsidR="00B67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ятий МБОУ </w:t>
      </w:r>
      <w:proofErr w:type="spellStart"/>
      <w:r w:rsidR="00B67EA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Кичкинской</w:t>
      </w:r>
      <w:proofErr w:type="spellEnd"/>
      <w:r w:rsidR="00B67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на 2018-2019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рабочая программа </w:t>
      </w:r>
      <w:r w:rsidR="00B67E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внеурочной деятельности для 1 класса составлена на 32 часа.  Понедельник 5 ноября – каникулярный день.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</w:t>
      </w: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Введение 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Мы теперь не просто дети … Изменения, произошедшие в жизни ребёнка с приходом в школу.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и окружающий мир 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Родной край. 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Природа Донского края 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Живая и неживая природа Донского края. Времена года. 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Осень на Дону. Осенние месяцы. Осенние изменения в природе. Растения пришкольного участка, парка (травы, кустарники, деревья). Растения сада и огорода: фрукты, овощи, цветы, ягоды. Растения поля. Жизнь животных осенью.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Зима на Дону. Зимние месяцы. Зимние изменения в природе. Жизнь животных зимой. Живой уголок. 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Весна на Дону. Весенние месяцы. Весенние изменения в природе. Растения весной. Жизнь животных весной. 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Лето на Дону. Летние месяцы. Летние изменения в природе. Растения луга. Растения водоёма. Жизнь животных летом.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Человек и природа 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Занятия людей Донского края в разные времена года.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Экскурсии</w:t>
      </w:r>
    </w:p>
    <w:p w:rsidR="00961F35" w:rsidRPr="00961F35" w:rsidRDefault="00961F35" w:rsidP="00961F35">
      <w:pPr>
        <w:rPr>
          <w:rFonts w:ascii="Times New Roman" w:hAnsi="Times New Roman"/>
          <w:sz w:val="24"/>
        </w:rPr>
      </w:pPr>
      <w:r w:rsidRPr="00961F35">
        <w:rPr>
          <w:rFonts w:ascii="Times New Roman" w:hAnsi="Times New Roman"/>
          <w:sz w:val="24"/>
        </w:rPr>
        <w:t>В школьный двор, сад; по родному селу:</w:t>
      </w:r>
    </w:p>
    <w:p w:rsidR="00961F35" w:rsidRPr="00961F35" w:rsidRDefault="00961F35" w:rsidP="00961F35">
      <w:pPr>
        <w:rPr>
          <w:rFonts w:ascii="Times New Roman" w:hAnsi="Times New Roman"/>
          <w:sz w:val="24"/>
        </w:rPr>
      </w:pPr>
      <w:r w:rsidRPr="00961F35">
        <w:rPr>
          <w:rFonts w:ascii="Times New Roman" w:hAnsi="Times New Roman"/>
          <w:sz w:val="24"/>
        </w:rPr>
        <w:t xml:space="preserve">«Родное  село», «Осень», «Зимняя сказка», «Весна», «Лето», «У водоёма» </w:t>
      </w:r>
    </w:p>
    <w:p w:rsidR="00961F35" w:rsidRPr="00961F35" w:rsidRDefault="00961F35" w:rsidP="00961F35">
      <w:pPr>
        <w:rPr>
          <w:rFonts w:ascii="Times New Roman" w:hAnsi="Times New Roman"/>
          <w:b/>
          <w:sz w:val="24"/>
        </w:rPr>
      </w:pPr>
      <w:r w:rsidRPr="00961F35">
        <w:rPr>
          <w:rFonts w:ascii="Times New Roman" w:hAnsi="Times New Roman"/>
          <w:b/>
          <w:sz w:val="24"/>
        </w:rPr>
        <w:t>Планируемые результаты</w:t>
      </w:r>
    </w:p>
    <w:p w:rsidR="00961F35" w:rsidRPr="00961F35" w:rsidRDefault="00961F35" w:rsidP="00961F35">
      <w:pPr>
        <w:rPr>
          <w:rFonts w:ascii="Times New Roman" w:hAnsi="Times New Roman"/>
          <w:b/>
          <w:sz w:val="28"/>
          <w:szCs w:val="24"/>
        </w:rPr>
      </w:pPr>
      <w:r w:rsidRPr="00961F35">
        <w:rPr>
          <w:rFonts w:ascii="Times New Roman" w:hAnsi="Times New Roman"/>
          <w:b/>
          <w:sz w:val="28"/>
          <w:szCs w:val="24"/>
        </w:rPr>
        <w:t>Личностные:</w:t>
      </w:r>
    </w:p>
    <w:p w:rsidR="00961F35" w:rsidRPr="00961F35" w:rsidRDefault="00961F35" w:rsidP="00961F35">
      <w:pPr>
        <w:rPr>
          <w:rFonts w:ascii="Times New Roman" w:hAnsi="Times New Roman"/>
          <w:sz w:val="28"/>
          <w:szCs w:val="24"/>
        </w:rPr>
      </w:pPr>
      <w:r w:rsidRPr="00961F35">
        <w:rPr>
          <w:rFonts w:ascii="Times New Roman" w:hAnsi="Times New Roman"/>
          <w:sz w:val="28"/>
          <w:szCs w:val="24"/>
        </w:rPr>
        <w:t>- анализировать влияние современного человека на природу, приводить примеры зависимости благополучия жизни людей от состояния природы родного края;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Courier New"/>
          <w:sz w:val="28"/>
          <w:szCs w:val="24"/>
          <w:lang w:eastAsia="ru-RU"/>
        </w:rPr>
        <w:t>-</w:t>
      </w: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объяснять правила поведения в различных ситуациях. Оценивать характер своего поведения в природе, поступки по отношению к природе других людей. Моделировать ситуации по сохранению природы родного края и ее защите</w:t>
      </w:r>
      <w:r w:rsidRPr="00961F35">
        <w:rPr>
          <w:rFonts w:ascii="Times New Roman" w:eastAsia="Times New Roman" w:hAnsi="Times New Roman" w:cs="Courier New"/>
          <w:sz w:val="28"/>
          <w:szCs w:val="24"/>
          <w:lang w:eastAsia="ru-RU"/>
        </w:rPr>
        <w:t>.</w:t>
      </w: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-  оценивать собственные знания и умения;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 доводить дело до конца. </w:t>
      </w:r>
    </w:p>
    <w:p w:rsidR="00961F35" w:rsidRPr="00961F35" w:rsidRDefault="00961F35" w:rsidP="00961F35">
      <w:pPr>
        <w:rPr>
          <w:rFonts w:ascii="Times New Roman" w:hAnsi="Times New Roman"/>
          <w:b/>
          <w:sz w:val="24"/>
        </w:rPr>
      </w:pPr>
      <w:proofErr w:type="spellStart"/>
      <w:r w:rsidRPr="00961F35">
        <w:rPr>
          <w:rFonts w:ascii="Times New Roman" w:hAnsi="Times New Roman"/>
          <w:b/>
          <w:sz w:val="24"/>
        </w:rPr>
        <w:t>Метапредметные</w:t>
      </w:r>
      <w:proofErr w:type="spellEnd"/>
      <w:r w:rsidRPr="00961F35">
        <w:rPr>
          <w:rFonts w:ascii="Times New Roman" w:hAnsi="Times New Roman"/>
          <w:b/>
          <w:sz w:val="24"/>
        </w:rPr>
        <w:t>:</w:t>
      </w:r>
    </w:p>
    <w:p w:rsidR="00961F35" w:rsidRPr="00961F35" w:rsidRDefault="00961F35" w:rsidP="00961F3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 ставить цель и задачи к собственной деятельности (на основе соотнесения того, что уже известно и усвоено учащимся, и того, что еще неизвестно); </w:t>
      </w:r>
    </w:p>
    <w:p w:rsidR="00961F35" w:rsidRPr="00961F35" w:rsidRDefault="00961F35" w:rsidP="00961F3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 составлять план исследований и проектов по заданной теме и определять последовательность собственных действий;</w:t>
      </w:r>
    </w:p>
    <w:p w:rsidR="00961F35" w:rsidRPr="00961F35" w:rsidRDefault="00961F35" w:rsidP="00961F3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- вносить необходимые дополнения и коррективы в </w:t>
      </w:r>
      <w:proofErr w:type="gramStart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</w:t>
      </w:r>
      <w:proofErr w:type="gramEnd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способ действия в случае расхождения с предлагаемым эталоном.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Предметные: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- находить использоваться учебной и справочной литературой для подготовки устных сообщений, выполнения самостоятельных исследований и проектов; в том числе с помощью компьютерных средств; использовать географическую карту Ростовской области как источник информации;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- 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961F35" w:rsidRPr="00961F35" w:rsidRDefault="00961F35" w:rsidP="00961F3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16"/>
        </w:rPr>
      </w:pPr>
      <w:r w:rsidRPr="00961F35">
        <w:rPr>
          <w:rFonts w:ascii="Times New Roman" w:eastAsia="Times New Roman" w:hAnsi="Times New Roman" w:cs="Times New Roman"/>
          <w:b/>
          <w:bCs/>
          <w:sz w:val="28"/>
          <w:szCs w:val="16"/>
        </w:rPr>
        <w:t xml:space="preserve">  - </w:t>
      </w:r>
      <w:r w:rsidRPr="00961F35">
        <w:rPr>
          <w:rFonts w:ascii="Times New Roman" w:eastAsia="Times New Roman" w:hAnsi="Times New Roman" w:cs="Times New Roman"/>
          <w:sz w:val="28"/>
          <w:szCs w:val="16"/>
        </w:rPr>
        <w:t xml:space="preserve"> осознанно и произвольно строить речевое высказывание в устной и письменной форме;</w:t>
      </w:r>
      <w:r w:rsidRPr="00961F35">
        <w:rPr>
          <w:rFonts w:ascii="Times New Roman" w:eastAsia="Times New Roman" w:hAnsi="Times New Roman" w:cs="Times New Roman"/>
          <w:sz w:val="18"/>
          <w:szCs w:val="16"/>
        </w:rPr>
        <w:t xml:space="preserve"> </w:t>
      </w:r>
      <w:r w:rsidRPr="00961F35">
        <w:rPr>
          <w:rFonts w:ascii="Times New Roman" w:eastAsia="Times New Roman" w:hAnsi="Times New Roman" w:cs="Times New Roman"/>
          <w:sz w:val="28"/>
          <w:szCs w:val="16"/>
        </w:rPr>
        <w:t>пересказывать и понимать тексты о природе, истории родного края. Готовить 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жителями.</w:t>
      </w:r>
    </w:p>
    <w:p w:rsidR="00961F35" w:rsidRPr="00961F35" w:rsidRDefault="00961F35" w:rsidP="00961F35">
      <w:pPr>
        <w:spacing w:after="120" w:line="240" w:lineRule="auto"/>
        <w:ind w:firstLine="540"/>
        <w:rPr>
          <w:rFonts w:ascii="Times New Roman" w:eastAsia="Times New Roman" w:hAnsi="Times New Roman" w:cs="Times New Roman"/>
          <w:sz w:val="28"/>
          <w:szCs w:val="16"/>
        </w:rPr>
      </w:pPr>
    </w:p>
    <w:p w:rsidR="00961F35" w:rsidRPr="00961F35" w:rsidRDefault="00961F35" w:rsidP="00961F35"/>
    <w:p w:rsidR="00961F35" w:rsidRPr="00961F35" w:rsidRDefault="00961F35" w:rsidP="00961F35"/>
    <w:p w:rsidR="00961F35" w:rsidRPr="00961F35" w:rsidRDefault="00961F35" w:rsidP="00961F35">
      <w:pPr>
        <w:ind w:firstLine="360"/>
        <w:rPr>
          <w:i/>
          <w:sz w:val="28"/>
          <w:szCs w:val="28"/>
        </w:rPr>
      </w:pPr>
      <w:r w:rsidRPr="00961F35">
        <w:rPr>
          <w:rFonts w:ascii="Times New Roman" w:hAnsi="Times New Roman"/>
          <w:b/>
          <w:sz w:val="24"/>
          <w:szCs w:val="24"/>
        </w:rPr>
        <w:t>Обеспечение</w:t>
      </w:r>
    </w:p>
    <w:p w:rsidR="00961F35" w:rsidRPr="00961F35" w:rsidRDefault="00961F35" w:rsidP="00961F35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61F35" w:rsidRPr="00961F35" w:rsidRDefault="00961F35" w:rsidP="00961F35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61F35">
        <w:rPr>
          <w:rFonts w:ascii="Times New Roman" w:hAnsi="Times New Roman"/>
          <w:b/>
          <w:bCs/>
          <w:sz w:val="24"/>
          <w:szCs w:val="24"/>
        </w:rPr>
        <w:t xml:space="preserve">Методические  пособия: </w:t>
      </w:r>
    </w:p>
    <w:p w:rsidR="00961F35" w:rsidRPr="00961F35" w:rsidRDefault="00961F35" w:rsidP="00961F35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i/>
          <w:sz w:val="24"/>
          <w:szCs w:val="24"/>
        </w:rPr>
      </w:pPr>
    </w:p>
    <w:p w:rsidR="00961F35" w:rsidRPr="00961F35" w:rsidRDefault="00961F35" w:rsidP="00961F35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61F35">
        <w:rPr>
          <w:rFonts w:ascii="Times New Roman" w:hAnsi="Times New Roman"/>
          <w:i/>
          <w:sz w:val="24"/>
          <w:szCs w:val="24"/>
          <w:lang w:eastAsia="ru-RU"/>
        </w:rPr>
        <w:t>Жамгоцева</w:t>
      </w:r>
      <w:proofErr w:type="spellEnd"/>
      <w:r w:rsidRPr="00961F35">
        <w:rPr>
          <w:rFonts w:ascii="Times New Roman" w:hAnsi="Times New Roman"/>
          <w:i/>
          <w:sz w:val="24"/>
          <w:szCs w:val="24"/>
          <w:lang w:eastAsia="ru-RU"/>
        </w:rPr>
        <w:t xml:space="preserve"> И.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А., </w:t>
      </w:r>
      <w:proofErr w:type="spellStart"/>
      <w:r w:rsidRPr="00961F35">
        <w:rPr>
          <w:rFonts w:ascii="Times New Roman" w:hAnsi="Times New Roman"/>
          <w:i/>
          <w:sz w:val="24"/>
          <w:szCs w:val="24"/>
          <w:lang w:eastAsia="ru-RU"/>
        </w:rPr>
        <w:t>Стрельцова</w:t>
      </w:r>
      <w:proofErr w:type="spellEnd"/>
      <w:r w:rsidRPr="00961F35">
        <w:rPr>
          <w:rFonts w:ascii="Times New Roman" w:hAnsi="Times New Roman"/>
          <w:i/>
          <w:sz w:val="24"/>
          <w:szCs w:val="24"/>
          <w:lang w:eastAsia="ru-RU"/>
        </w:rPr>
        <w:t xml:space="preserve"> И.В., Сухаревская Е.Ю. </w:t>
      </w:r>
      <w:r w:rsidRPr="00961F35">
        <w:rPr>
          <w:rFonts w:ascii="Times New Roman" w:hAnsi="Times New Roman"/>
          <w:sz w:val="24"/>
          <w:szCs w:val="24"/>
          <w:lang w:eastAsia="ru-RU"/>
        </w:rPr>
        <w:t>Методические рекомендации по использованию проектной и исследовательской деятельности в курсе «</w:t>
      </w:r>
      <w:proofErr w:type="spellStart"/>
      <w:r w:rsidRPr="00961F35">
        <w:rPr>
          <w:rFonts w:ascii="Times New Roman" w:hAnsi="Times New Roman"/>
          <w:sz w:val="24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hAnsi="Times New Roman"/>
          <w:sz w:val="24"/>
          <w:szCs w:val="24"/>
          <w:lang w:eastAsia="ru-RU"/>
        </w:rPr>
        <w:t xml:space="preserve">». Для учителей начальных классов. </w:t>
      </w:r>
      <w:r w:rsidR="00B67EA1">
        <w:rPr>
          <w:rFonts w:ascii="Times New Roman" w:hAnsi="Times New Roman"/>
          <w:sz w:val="24"/>
          <w:szCs w:val="24"/>
          <w:lang w:eastAsia="ru-RU"/>
        </w:rPr>
        <w:t>–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Ростов-на-Дону: «Издательство БАРО – ПРЕСС», 2009.</w:t>
      </w:r>
    </w:p>
    <w:p w:rsidR="00961F35" w:rsidRPr="00961F35" w:rsidRDefault="00961F35" w:rsidP="00961F35">
      <w:pPr>
        <w:numPr>
          <w:ilvl w:val="0"/>
          <w:numId w:val="3"/>
        </w:numPr>
        <w:spacing w:before="120" w:after="12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61F35">
        <w:rPr>
          <w:rFonts w:ascii="Times New Roman" w:hAnsi="Times New Roman"/>
          <w:i/>
          <w:sz w:val="24"/>
          <w:szCs w:val="24"/>
          <w:lang w:eastAsia="ru-RU"/>
        </w:rPr>
        <w:t>Сухаревская Е.Ю., Зыбина Е.А.,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1F35">
        <w:rPr>
          <w:rFonts w:ascii="Times New Roman" w:hAnsi="Times New Roman"/>
          <w:i/>
          <w:sz w:val="24"/>
          <w:szCs w:val="24"/>
          <w:lang w:eastAsia="ru-RU"/>
        </w:rPr>
        <w:t>Степанова Т.Г.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1F35">
        <w:rPr>
          <w:rFonts w:ascii="Times New Roman" w:hAnsi="Times New Roman"/>
          <w:i/>
          <w:sz w:val="24"/>
          <w:szCs w:val="24"/>
          <w:lang w:eastAsia="ru-RU"/>
        </w:rPr>
        <w:t>Ткаченко А.Г.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1F35">
        <w:rPr>
          <w:rFonts w:ascii="Times New Roman" w:hAnsi="Times New Roman"/>
          <w:sz w:val="24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hAnsi="Times New Roman"/>
          <w:sz w:val="24"/>
          <w:szCs w:val="24"/>
          <w:lang w:eastAsia="ru-RU"/>
        </w:rPr>
        <w:t>: Методические разработки уроков и праздничных мероприятий для учителей начальных классов.  1 класс -  Ростов-на-Дону: «Издательство БАРО – ПРЕСС», 2008..</w:t>
      </w:r>
    </w:p>
    <w:p w:rsidR="00961F35" w:rsidRPr="00961F35" w:rsidRDefault="00961F35" w:rsidP="00961F35">
      <w:pPr>
        <w:ind w:firstLine="709"/>
        <w:rPr>
          <w:rFonts w:ascii="Times New Roman" w:hAnsi="Times New Roman"/>
          <w:sz w:val="24"/>
          <w:szCs w:val="24"/>
        </w:rPr>
      </w:pPr>
    </w:p>
    <w:p w:rsidR="00961F35" w:rsidRPr="00961F35" w:rsidRDefault="00961F35" w:rsidP="00961F35">
      <w:pPr>
        <w:rPr>
          <w:b/>
          <w:kern w:val="24"/>
          <w:szCs w:val="24"/>
          <w:lang w:eastAsia="ru-RU"/>
        </w:rPr>
      </w:pPr>
      <w:r w:rsidRPr="00961F35">
        <w:rPr>
          <w:rFonts w:ascii="Times New Roman" w:hAnsi="Times New Roman"/>
          <w:b/>
          <w:kern w:val="24"/>
          <w:sz w:val="24"/>
          <w:szCs w:val="24"/>
          <w:lang w:eastAsia="ru-RU"/>
        </w:rPr>
        <w:t xml:space="preserve">Технические средства обучения: </w:t>
      </w:r>
    </w:p>
    <w:p w:rsidR="00961F35" w:rsidRPr="00961F35" w:rsidRDefault="00961F35" w:rsidP="00961F35">
      <w:pPr>
        <w:rPr>
          <w:rFonts w:ascii="Times New Roman" w:hAnsi="Times New Roman"/>
          <w:kern w:val="24"/>
          <w:sz w:val="24"/>
          <w:lang w:eastAsia="ru-RU"/>
        </w:rPr>
      </w:pPr>
      <w:r w:rsidRPr="00961F35">
        <w:rPr>
          <w:rFonts w:ascii="Times New Roman" w:hAnsi="Times New Roman"/>
          <w:kern w:val="24"/>
          <w:sz w:val="24"/>
          <w:szCs w:val="24"/>
          <w:lang w:eastAsia="ru-RU"/>
        </w:rPr>
        <w:t xml:space="preserve">       Телевизор</w:t>
      </w:r>
    </w:p>
    <w:p w:rsidR="00961F35" w:rsidRPr="00961F35" w:rsidRDefault="00961F35" w:rsidP="00961F35">
      <w:pPr>
        <w:rPr>
          <w:rFonts w:ascii="Times New Roman" w:hAnsi="Times New Roman"/>
          <w:kern w:val="24"/>
          <w:sz w:val="24"/>
          <w:szCs w:val="24"/>
          <w:lang w:eastAsia="ru-RU"/>
        </w:rPr>
      </w:pPr>
      <w:r w:rsidRPr="00961F35">
        <w:rPr>
          <w:rFonts w:ascii="Times New Roman" w:hAnsi="Times New Roman"/>
          <w:kern w:val="24"/>
          <w:sz w:val="24"/>
          <w:szCs w:val="24"/>
          <w:lang w:eastAsia="ru-RU"/>
        </w:rPr>
        <w:t xml:space="preserve">       Мультимедийный проектор</w:t>
      </w:r>
    </w:p>
    <w:p w:rsidR="00961F35" w:rsidRPr="00961F35" w:rsidRDefault="00961F35" w:rsidP="00961F35">
      <w:pPr>
        <w:rPr>
          <w:rFonts w:ascii="Times New Roman" w:hAnsi="Times New Roman"/>
          <w:kern w:val="24"/>
          <w:sz w:val="24"/>
          <w:szCs w:val="24"/>
          <w:lang w:eastAsia="ru-RU"/>
        </w:rPr>
      </w:pPr>
      <w:r w:rsidRPr="00961F35">
        <w:rPr>
          <w:rFonts w:ascii="Times New Roman" w:hAnsi="Times New Roman"/>
          <w:kern w:val="24"/>
          <w:sz w:val="24"/>
          <w:szCs w:val="24"/>
          <w:lang w:eastAsia="ru-RU"/>
        </w:rPr>
        <w:t xml:space="preserve">       Компьютер</w:t>
      </w:r>
    </w:p>
    <w:p w:rsidR="00961F35" w:rsidRPr="00961F35" w:rsidRDefault="00961F35" w:rsidP="00961F35">
      <w:pPr>
        <w:rPr>
          <w:rFonts w:ascii="Times New Roman" w:hAnsi="Times New Roman"/>
          <w:kern w:val="24"/>
          <w:sz w:val="24"/>
          <w:szCs w:val="24"/>
          <w:lang w:eastAsia="ru-RU"/>
        </w:rPr>
      </w:pPr>
      <w:r w:rsidRPr="00961F35">
        <w:rPr>
          <w:rFonts w:ascii="Times New Roman" w:hAnsi="Times New Roman"/>
          <w:kern w:val="24"/>
          <w:sz w:val="24"/>
          <w:szCs w:val="24"/>
          <w:lang w:eastAsia="ru-RU"/>
        </w:rPr>
        <w:t xml:space="preserve">      Принтер лазерный</w:t>
      </w:r>
    </w:p>
    <w:p w:rsidR="00961F35" w:rsidRPr="00961F35" w:rsidRDefault="00961F35" w:rsidP="00961F35">
      <w:pPr>
        <w:rPr>
          <w:rFonts w:ascii="Times New Roman" w:hAnsi="Times New Roman"/>
          <w:b/>
          <w:kern w:val="24"/>
          <w:sz w:val="24"/>
          <w:szCs w:val="24"/>
          <w:lang w:eastAsia="ru-RU"/>
        </w:rPr>
      </w:pPr>
    </w:p>
    <w:p w:rsidR="00961F35" w:rsidRPr="00961F35" w:rsidRDefault="00961F35" w:rsidP="00961F35">
      <w:pPr>
        <w:rPr>
          <w:rFonts w:ascii="Times New Roman" w:hAnsi="Times New Roman"/>
          <w:b/>
          <w:kern w:val="24"/>
          <w:sz w:val="24"/>
          <w:szCs w:val="24"/>
          <w:lang w:eastAsia="ru-RU"/>
        </w:rPr>
      </w:pPr>
      <w:proofErr w:type="spellStart"/>
      <w:r w:rsidRPr="00961F35">
        <w:rPr>
          <w:rFonts w:ascii="Times New Roman" w:hAnsi="Times New Roman"/>
          <w:b/>
          <w:kern w:val="24"/>
          <w:sz w:val="24"/>
          <w:szCs w:val="24"/>
          <w:lang w:eastAsia="ru-RU"/>
        </w:rPr>
        <w:t>Экранно</w:t>
      </w:r>
      <w:proofErr w:type="spellEnd"/>
      <w:r w:rsidRPr="00961F35">
        <w:rPr>
          <w:rFonts w:ascii="Times New Roman" w:hAnsi="Times New Roman"/>
          <w:b/>
          <w:kern w:val="24"/>
          <w:sz w:val="24"/>
          <w:szCs w:val="24"/>
          <w:lang w:eastAsia="ru-RU"/>
        </w:rPr>
        <w:t xml:space="preserve"> – звуковые пособия:</w:t>
      </w:r>
    </w:p>
    <w:p w:rsidR="00961F35" w:rsidRPr="00961F35" w:rsidRDefault="00961F35" w:rsidP="00961F35">
      <w:pPr>
        <w:rPr>
          <w:rFonts w:ascii="Times New Roman" w:hAnsi="Times New Roman"/>
          <w:kern w:val="24"/>
          <w:sz w:val="24"/>
          <w:szCs w:val="24"/>
          <w:lang w:eastAsia="ru-RU"/>
        </w:rPr>
      </w:pPr>
      <w:r w:rsidRPr="00961F35">
        <w:rPr>
          <w:rFonts w:ascii="Times New Roman" w:hAnsi="Times New Roman"/>
          <w:kern w:val="24"/>
          <w:sz w:val="24"/>
          <w:szCs w:val="24"/>
          <w:lang w:eastAsia="ru-RU"/>
        </w:rPr>
        <w:t xml:space="preserve">     Мультимедийные образовательные ресурсы, соответствующие содержанию обучения</w:t>
      </w:r>
    </w:p>
    <w:p w:rsidR="00961F35" w:rsidRPr="00961F35" w:rsidRDefault="00961F35" w:rsidP="00961F35">
      <w:pPr>
        <w:rPr>
          <w:rFonts w:ascii="Times New Roman" w:hAnsi="Times New Roman"/>
          <w:b/>
          <w:sz w:val="32"/>
        </w:rPr>
      </w:pPr>
      <w:r w:rsidRPr="00961F35">
        <w:rPr>
          <w:rFonts w:ascii="Times New Roman" w:hAnsi="Times New Roman" w:cs="Times New Roman"/>
          <w:b/>
          <w:sz w:val="32"/>
        </w:rPr>
        <w:t>Тематическое планирование</w:t>
      </w:r>
    </w:p>
    <w:p w:rsidR="00961F35" w:rsidRPr="00961F35" w:rsidRDefault="00961F35" w:rsidP="00961F35">
      <w:pPr>
        <w:rPr>
          <w:b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297"/>
        <w:gridCol w:w="1276"/>
        <w:gridCol w:w="4672"/>
      </w:tblGrid>
      <w:tr w:rsidR="00961F35" w:rsidRPr="00961F35" w:rsidTr="00EC0B18">
        <w:trPr>
          <w:trHeight w:val="704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961F3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61F3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Кол-во часов</w:t>
            </w:r>
          </w:p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Содержание деятельности</w:t>
            </w:r>
          </w:p>
        </w:tc>
      </w:tr>
      <w:tr w:rsidR="00961F35" w:rsidRPr="00961F35" w:rsidTr="00EC0B18">
        <w:trPr>
          <w:trHeight w:val="741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Поздравления детей с Днём знаний. Вводная беседа о предмете «</w:t>
            </w:r>
            <w:proofErr w:type="spellStart"/>
            <w:r w:rsidRPr="00961F35">
              <w:rPr>
                <w:rFonts w:ascii="Times New Roman" w:hAnsi="Times New Roman" w:cs="Times New Roman"/>
              </w:rPr>
              <w:t>Доноведение</w:t>
            </w:r>
            <w:proofErr w:type="spellEnd"/>
            <w:r w:rsidRPr="00961F35">
              <w:rPr>
                <w:rFonts w:ascii="Times New Roman" w:hAnsi="Times New Roman" w:cs="Times New Roman"/>
              </w:rPr>
              <w:t xml:space="preserve">».  </w:t>
            </w:r>
          </w:p>
        </w:tc>
      </w:tr>
      <w:tr w:rsidR="00961F35" w:rsidRPr="00961F35" w:rsidTr="00EC0B18">
        <w:trPr>
          <w:trHeight w:val="1179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>7</w:t>
            </w:r>
            <w:r w:rsidRPr="00961F35">
              <w:rPr>
                <w:rFonts w:ascii="Times New Roman" w:hAnsi="Times New Roman" w:cs="Times New Roman"/>
              </w:rPr>
              <w:t xml:space="preserve">                 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Беседа о родном крае. Чтение учителем стихотворений (страничка для чтения). Составление рассказа по картинке</w:t>
            </w: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i/>
              </w:rPr>
            </w:pPr>
            <w:r w:rsidRPr="00961F35">
              <w:rPr>
                <w:rFonts w:ascii="Times New Roman" w:hAnsi="Times New Roman" w:cs="Times New Roman"/>
              </w:rPr>
              <w:t>Экскурсия по пришкольному участку. Разгадывание кроссворда</w:t>
            </w:r>
            <w:proofErr w:type="gramStart"/>
            <w:r w:rsidRPr="00961F3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61F35">
              <w:rPr>
                <w:rFonts w:ascii="Times New Roman" w:hAnsi="Times New Roman" w:cs="Times New Roman"/>
              </w:rPr>
              <w:t>Беседа обо всех временах года</w:t>
            </w: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Разгадывание кроссворда. Чтение учителем (страничка для чтения). Беседа об осенних месяцах.  Разучивание одного стихотворения наизусть. </w:t>
            </w:r>
          </w:p>
        </w:tc>
      </w:tr>
      <w:tr w:rsidR="00961F35" w:rsidRPr="00961F35" w:rsidTr="00EC0B18">
        <w:trPr>
          <w:trHeight w:val="1038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об осенних изменениях в природе края. </w:t>
            </w:r>
            <w:proofErr w:type="spellStart"/>
            <w:r w:rsidRPr="00961F35">
              <w:rPr>
                <w:rFonts w:ascii="Times New Roman" w:hAnsi="Times New Roman" w:cs="Times New Roman"/>
              </w:rPr>
              <w:t>Декламированье</w:t>
            </w:r>
            <w:proofErr w:type="spellEnd"/>
            <w:r w:rsidRPr="00961F35">
              <w:rPr>
                <w:rFonts w:ascii="Times New Roman" w:hAnsi="Times New Roman" w:cs="Times New Roman"/>
              </w:rPr>
              <w:t xml:space="preserve"> стихотворений об осени. Сбор природного материала.</w:t>
            </w: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об  осенних изменениях в природе. </w:t>
            </w:r>
          </w:p>
        </w:tc>
      </w:tr>
      <w:tr w:rsidR="00961F35" w:rsidRPr="00961F35" w:rsidTr="00EC0B18">
        <w:trPr>
          <w:trHeight w:val="843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Разгадывание загадок о деревьях. Решение проблемы «Почему художник не нарисовал ещё одно дерево». Беседа о дикорастущих и культурных растениях. Изготовление поделки из природного материала (плодов деревьев)</w:t>
            </w:r>
          </w:p>
        </w:tc>
      </w:tr>
      <w:tr w:rsidR="00961F35" w:rsidRPr="00961F35" w:rsidTr="00EC0B18">
        <w:trPr>
          <w:trHeight w:val="843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Выставка поделок из плодов деревьев. Рассказы детей (задание 10). Раскрашивание листьев. Беседа о цветовой гамме осенних листьев. Изготовление аппликации из листьев.</w:t>
            </w:r>
          </w:p>
        </w:tc>
      </w:tr>
      <w:tr w:rsidR="00961F35" w:rsidRPr="00961F35" w:rsidTr="00EC0B18">
        <w:trPr>
          <w:trHeight w:val="843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Беседа по картинкам «Чем могут заниматься люди осенью в нашем крае?». Чтение учителем (страничка для чтения). Составление рассказа по картинке.</w:t>
            </w: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29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 xml:space="preserve">9    </w:t>
            </w:r>
            <w:r w:rsidRPr="00961F35">
              <w:rPr>
                <w:rFonts w:ascii="Times New Roman" w:hAnsi="Times New Roman" w:cs="Times New Roman"/>
              </w:rPr>
              <w:t xml:space="preserve">                    1</w:t>
            </w:r>
          </w:p>
        </w:tc>
        <w:tc>
          <w:tcPr>
            <w:tcW w:w="4672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Разгадывание загадок, кроссворда. Беседа об овощах. Решение проблемы «Что не является овощем?». Беседа о фруктах, выращиваемых на Дону. Беседа о  съедобных и несъедобных ягодах. Решение проблемы «Чем опасны ядовитые растения?» Раскрашивание картинок. Составление рассказа по картинкам.</w:t>
            </w:r>
          </w:p>
        </w:tc>
      </w:tr>
      <w:tr w:rsidR="00B67EA1" w:rsidRPr="00961F35" w:rsidTr="00B67EA1">
        <w:trPr>
          <w:trHeight w:val="1530"/>
        </w:trPr>
        <w:tc>
          <w:tcPr>
            <w:tcW w:w="81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о культурных зерновых растениях края. Решение проблемы «Как отличить пшеницу </w:t>
            </w:r>
            <w:proofErr w:type="gramStart"/>
            <w:r w:rsidRPr="00961F35">
              <w:rPr>
                <w:rFonts w:ascii="Times New Roman" w:hAnsi="Times New Roman" w:cs="Times New Roman"/>
              </w:rPr>
              <w:t>от</w:t>
            </w:r>
            <w:proofErr w:type="gramEnd"/>
            <w:r w:rsidRPr="00961F35">
              <w:rPr>
                <w:rFonts w:ascii="Times New Roman" w:hAnsi="Times New Roman" w:cs="Times New Roman"/>
              </w:rPr>
              <w:t xml:space="preserve"> ржи?». Рисование колосков. Решение проблемы «Что из чего изготавливают?». Беседа о бережном отношении к хлебу.</w:t>
            </w:r>
          </w:p>
        </w:tc>
      </w:tr>
      <w:tr w:rsidR="00B67EA1" w:rsidRPr="00961F35" w:rsidTr="00EC0B18">
        <w:trPr>
          <w:trHeight w:val="1485"/>
        </w:trPr>
        <w:tc>
          <w:tcPr>
            <w:tcW w:w="817" w:type="dxa"/>
          </w:tcPr>
          <w:p w:rsidR="00B67EA1" w:rsidRPr="00961F35" w:rsidRDefault="00B67EA1" w:rsidP="002E0492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Беседа «А ещё в нашем крае на полях выращивают …». Изготовление поделок из природного материала (овощей – картошки, огурца, баклажана и т.п.)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2E0492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i/>
              </w:rPr>
            </w:pPr>
            <w:r w:rsidRPr="00961F35">
              <w:rPr>
                <w:rFonts w:ascii="Times New Roman" w:hAnsi="Times New Roman" w:cs="Times New Roman"/>
              </w:rPr>
              <w:t xml:space="preserve"> Чтение учителем (с.21) (страничка для чтения). Отгадывание загадок и раскрашивание отгадок. Решение проблемы «Кто лишний?» «На какие группы можно разделить животных?». Беседа о перелётных птицах, о насекомых, зверях (домашних и диких)</w:t>
            </w:r>
            <w:r w:rsidRPr="00961F3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2E0492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Обобщающая беседа. Раскрашивание картинки. </w:t>
            </w:r>
            <w:proofErr w:type="spellStart"/>
            <w:r w:rsidRPr="00961F35">
              <w:rPr>
                <w:rFonts w:ascii="Times New Roman" w:hAnsi="Times New Roman" w:cs="Times New Roman"/>
              </w:rPr>
              <w:t>Декламированье</w:t>
            </w:r>
            <w:proofErr w:type="spellEnd"/>
            <w:r w:rsidRPr="00961F35">
              <w:rPr>
                <w:rFonts w:ascii="Times New Roman" w:hAnsi="Times New Roman" w:cs="Times New Roman"/>
              </w:rPr>
              <w:t xml:space="preserve"> стихотворений. Составление рассказа по картинке.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2E0492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о зимних изменениях в природе края. </w:t>
            </w:r>
            <w:proofErr w:type="spellStart"/>
            <w:r w:rsidRPr="00961F35">
              <w:rPr>
                <w:rFonts w:ascii="Times New Roman" w:hAnsi="Times New Roman" w:cs="Times New Roman"/>
              </w:rPr>
              <w:t>Декламированье</w:t>
            </w:r>
            <w:proofErr w:type="spellEnd"/>
            <w:r w:rsidRPr="00961F35">
              <w:rPr>
                <w:rFonts w:ascii="Times New Roman" w:hAnsi="Times New Roman" w:cs="Times New Roman"/>
              </w:rPr>
              <w:t xml:space="preserve"> стихотворений о зиме.</w:t>
            </w:r>
          </w:p>
        </w:tc>
      </w:tr>
      <w:tr w:rsidR="00B67EA1" w:rsidRPr="00961F35" w:rsidTr="00EC0B18">
        <w:trPr>
          <w:trHeight w:val="874"/>
        </w:trPr>
        <w:tc>
          <w:tcPr>
            <w:tcW w:w="817" w:type="dxa"/>
          </w:tcPr>
          <w:p w:rsidR="00B67EA1" w:rsidRPr="00961F35" w:rsidRDefault="00B67EA1" w:rsidP="002E0492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Разгадывание кроссворда. Чтение учителем (страничка для чтения). Беседа о зимних месяцах. Сочинение рассказа и его запись. Раскрашивание картинок.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2E0492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Представление своих сочинений. Беседа о признаках зимы. Раскрашивание картинок. 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2A3A89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Чтение учителем (страничка для чтения). Отгадывание загадок и раскрашивание отгадок. Решение проблемы «Как помочь птицам и диким животным зимой?». Составление рассказа. </w:t>
            </w:r>
          </w:p>
        </w:tc>
      </w:tr>
      <w:tr w:rsidR="00B67EA1" w:rsidRPr="00961F35" w:rsidTr="00EC0B18">
        <w:trPr>
          <w:trHeight w:val="1280"/>
        </w:trPr>
        <w:tc>
          <w:tcPr>
            <w:tcW w:w="817" w:type="dxa"/>
          </w:tcPr>
          <w:p w:rsidR="00B67EA1" w:rsidRPr="00961F35" w:rsidRDefault="00B67EA1" w:rsidP="002A3A89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Экскурсия к живому уголку в школе. Разгадывание кроссворда. Составление рассказа, используя опорные слова из кроссворда.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2A3A89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Чтение учителем (страничка для чтения). Беседа «Чем могут заниматься люди зимой?»</w:t>
            </w:r>
          </w:p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Раскрашивание картинок. Составление рассказа по картинке.</w:t>
            </w:r>
          </w:p>
        </w:tc>
      </w:tr>
      <w:tr w:rsidR="00B67EA1" w:rsidRPr="00961F35" w:rsidTr="00EC0B18">
        <w:trPr>
          <w:trHeight w:val="977"/>
        </w:trPr>
        <w:tc>
          <w:tcPr>
            <w:tcW w:w="817" w:type="dxa"/>
          </w:tcPr>
          <w:p w:rsidR="00B67EA1" w:rsidRPr="00961F35" w:rsidRDefault="00B67EA1" w:rsidP="002A3A89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 xml:space="preserve">4  </w:t>
            </w:r>
            <w:r w:rsidRPr="00961F35">
              <w:rPr>
                <w:rFonts w:ascii="Times New Roman" w:hAnsi="Times New Roman" w:cs="Times New Roman"/>
              </w:rPr>
              <w:t xml:space="preserve">                         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Разгадывание кроссворда. Беседа о весенних месяцах. Чтение учителем (страничка для чтения). Раскрашивание картинок.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2A3A89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Беседа об изменениях в природе края.</w:t>
            </w:r>
          </w:p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Декламировани</w:t>
            </w:r>
            <w:r w:rsidRPr="00961F35">
              <w:rPr>
                <w:rFonts w:ascii="Times New Roman" w:hAnsi="Times New Roman" w:cs="Times New Roman"/>
              </w:rPr>
              <w:t>е</w:t>
            </w:r>
            <w:proofErr w:type="spellEnd"/>
            <w:r w:rsidRPr="00961F35">
              <w:rPr>
                <w:rFonts w:ascii="Times New Roman" w:hAnsi="Times New Roman" w:cs="Times New Roman"/>
              </w:rPr>
              <w:t xml:space="preserve"> стихотворений о весне.</w:t>
            </w:r>
          </w:p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Раскрашивание картинок. Беседа о весенних изменениях. Сочинение.</w:t>
            </w:r>
          </w:p>
        </w:tc>
      </w:tr>
      <w:tr w:rsidR="00B67EA1" w:rsidRPr="00961F35" w:rsidTr="00EC0B18">
        <w:trPr>
          <w:trHeight w:val="70"/>
        </w:trPr>
        <w:tc>
          <w:tcPr>
            <w:tcW w:w="817" w:type="dxa"/>
          </w:tcPr>
          <w:p w:rsidR="00B67EA1" w:rsidRPr="00961F35" w:rsidRDefault="00B67EA1" w:rsidP="002A3A89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«Что происходит с растениями весной?» Раскрашивание картинок. </w:t>
            </w:r>
          </w:p>
        </w:tc>
      </w:tr>
      <w:tr w:rsidR="00B67EA1" w:rsidRPr="00961F35" w:rsidTr="00EC0B18">
        <w:trPr>
          <w:trHeight w:val="1056"/>
        </w:trPr>
        <w:tc>
          <w:tcPr>
            <w:tcW w:w="817" w:type="dxa"/>
          </w:tcPr>
          <w:p w:rsidR="00B67EA1" w:rsidRPr="00961F35" w:rsidRDefault="00B67EA1" w:rsidP="00EA6223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Беседа «Как изменяется жизнь животных весной?» Чтение учителем (страничка для чтения). Учимся рисовать птиц и животных.</w:t>
            </w:r>
          </w:p>
        </w:tc>
      </w:tr>
      <w:tr w:rsidR="00B67EA1" w:rsidRPr="00961F35" w:rsidTr="00EC0B18">
        <w:trPr>
          <w:trHeight w:val="761"/>
        </w:trPr>
        <w:tc>
          <w:tcPr>
            <w:tcW w:w="817" w:type="dxa"/>
          </w:tcPr>
          <w:p w:rsidR="00B67EA1" w:rsidRPr="00961F35" w:rsidRDefault="00B67EA1" w:rsidP="00EA6223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>2</w:t>
            </w:r>
            <w:r w:rsidRPr="00961F35">
              <w:rPr>
                <w:rFonts w:ascii="Times New Roman" w:hAnsi="Times New Roman" w:cs="Times New Roman"/>
              </w:rPr>
              <w:t xml:space="preserve">                          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«Чем могут заниматься люди весной?» по картинкам. </w:t>
            </w:r>
            <w:proofErr w:type="gramStart"/>
            <w:r w:rsidRPr="00961F35">
              <w:rPr>
                <w:rFonts w:ascii="Times New Roman" w:hAnsi="Times New Roman" w:cs="Times New Roman"/>
              </w:rPr>
              <w:t>Чтение учителем) (страничка для чтения).</w:t>
            </w:r>
            <w:proofErr w:type="gramEnd"/>
            <w:r w:rsidRPr="00961F35">
              <w:rPr>
                <w:rFonts w:ascii="Times New Roman" w:hAnsi="Times New Roman" w:cs="Times New Roman"/>
              </w:rPr>
              <w:t xml:space="preserve"> Раскрашивание картинок. Сочинение.</w:t>
            </w:r>
          </w:p>
        </w:tc>
      </w:tr>
      <w:tr w:rsidR="00B67EA1" w:rsidRPr="00961F35" w:rsidTr="00EC0B18">
        <w:trPr>
          <w:trHeight w:val="640"/>
        </w:trPr>
        <w:tc>
          <w:tcPr>
            <w:tcW w:w="817" w:type="dxa"/>
          </w:tcPr>
          <w:p w:rsidR="00B67EA1" w:rsidRPr="00961F35" w:rsidRDefault="00B67EA1" w:rsidP="00EA6223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Беседа о летних изменениях в природе края. Декларирование стихотворений о лете.</w:t>
            </w:r>
          </w:p>
        </w:tc>
      </w:tr>
      <w:tr w:rsidR="00B67EA1" w:rsidRPr="00961F35" w:rsidTr="00EC0B18">
        <w:trPr>
          <w:trHeight w:val="1200"/>
        </w:trPr>
        <w:tc>
          <w:tcPr>
            <w:tcW w:w="817" w:type="dxa"/>
          </w:tcPr>
          <w:p w:rsidR="00B67EA1" w:rsidRPr="00961F35" w:rsidRDefault="00B67EA1" w:rsidP="00EA6223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>Я и окружающий мир</w:t>
            </w: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  <w:b/>
              </w:rPr>
              <w:t xml:space="preserve">4  </w:t>
            </w:r>
            <w:r w:rsidRPr="00961F35">
              <w:rPr>
                <w:rFonts w:ascii="Times New Roman" w:hAnsi="Times New Roman" w:cs="Times New Roman"/>
              </w:rPr>
              <w:t xml:space="preserve">                         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Разгадывание кроссворда. Беседа о летних месяцах и сезонных изменениях в природе. Чтение учителем или хорошо читающим ребёнком (страничка для чтения). Раскрашивание картинок.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C36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B67EA1">
            <w:pPr>
              <w:rPr>
                <w:rFonts w:ascii="Times New Roman" w:hAnsi="Times New Roman" w:cs="Times New Roman"/>
              </w:rPr>
            </w:pPr>
            <w:proofErr w:type="gramStart"/>
            <w:r w:rsidRPr="00961F35">
              <w:rPr>
                <w:rFonts w:ascii="Times New Roman" w:hAnsi="Times New Roman" w:cs="Times New Roman"/>
              </w:rPr>
              <w:t>Разгадывание кроссворда, загадок о травянистых растения луга и поля..</w:t>
            </w:r>
            <w:proofErr w:type="gramEnd"/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C36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Раскрашивание картинок. Беседа </w:t>
            </w:r>
            <w:proofErr w:type="gramStart"/>
            <w:r w:rsidRPr="00961F35">
              <w:rPr>
                <w:rFonts w:ascii="Times New Roman" w:hAnsi="Times New Roman" w:cs="Times New Roman"/>
              </w:rPr>
              <w:t>водоёмах</w:t>
            </w:r>
            <w:proofErr w:type="gramEnd"/>
            <w:r w:rsidRPr="00961F35">
              <w:rPr>
                <w:rFonts w:ascii="Times New Roman" w:hAnsi="Times New Roman" w:cs="Times New Roman"/>
              </w:rPr>
              <w:t xml:space="preserve"> края. Рисование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583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Разгадывание кроссворда, загадок о растениях водоёма. Беседа «Как вести себя на водоёме». Раскрашивание картинок.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583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Беседа «Как изменяется жизнь животных летом?» Чтение учителем (страничка для чтения).</w:t>
            </w: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9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2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«Чем могут заниматься люди весной?» по картинкам. </w:t>
            </w:r>
            <w:proofErr w:type="gramStart"/>
            <w:r w:rsidRPr="00961F35">
              <w:rPr>
                <w:rFonts w:ascii="Times New Roman" w:hAnsi="Times New Roman" w:cs="Times New Roman"/>
              </w:rPr>
              <w:t>Чтение учителем) (страничка для чтения).</w:t>
            </w:r>
            <w:proofErr w:type="gramEnd"/>
            <w:r w:rsidRPr="00961F35">
              <w:rPr>
                <w:rFonts w:ascii="Times New Roman" w:hAnsi="Times New Roman" w:cs="Times New Roman"/>
              </w:rPr>
              <w:t xml:space="preserve"> Раскрашивание картинок. Сочинение.</w:t>
            </w:r>
          </w:p>
        </w:tc>
      </w:tr>
    </w:tbl>
    <w:p w:rsidR="00961F35" w:rsidRPr="00961F35" w:rsidRDefault="00961F35" w:rsidP="00961F35">
      <w:pPr>
        <w:rPr>
          <w:rFonts w:ascii="Times New Roman" w:hAnsi="Times New Roman" w:cs="Times New Roman"/>
        </w:rPr>
      </w:pPr>
    </w:p>
    <w:p w:rsidR="00961F35" w:rsidRPr="00961F35" w:rsidRDefault="00961F35" w:rsidP="00961F35">
      <w:pPr>
        <w:rPr>
          <w:rFonts w:ascii="Times New Roman" w:hAnsi="Times New Roman" w:cs="Times New Roman"/>
        </w:rPr>
      </w:pPr>
    </w:p>
    <w:p w:rsidR="00961F35" w:rsidRPr="00961F35" w:rsidRDefault="00961F35" w:rsidP="00961F35">
      <w:pPr>
        <w:rPr>
          <w:rFonts w:ascii="Times New Roman" w:hAnsi="Times New Roman" w:cs="Times New Roman"/>
          <w:b/>
          <w:sz w:val="24"/>
        </w:rPr>
      </w:pPr>
      <w:r w:rsidRPr="00961F35">
        <w:rPr>
          <w:rFonts w:ascii="Times New Roman" w:hAnsi="Times New Roman" w:cs="Times New Roman"/>
          <w:b/>
          <w:sz w:val="32"/>
        </w:rPr>
        <w:t xml:space="preserve"> Календарно – тематическое планирование</w:t>
      </w:r>
      <w:r w:rsidRPr="00961F35">
        <w:rPr>
          <w:rFonts w:ascii="Times New Roman" w:hAnsi="Times New Roman"/>
          <w:b/>
          <w:sz w:val="32"/>
        </w:rPr>
        <w:t xml:space="preserve">                    </w:t>
      </w:r>
      <w:r w:rsidRPr="00961F35">
        <w:rPr>
          <w:rFonts w:ascii="Times New Roman" w:hAnsi="Times New Roman" w:cs="Times New Roman"/>
          <w:b/>
          <w:sz w:val="32"/>
        </w:rPr>
        <w:t xml:space="preserve"> </w:t>
      </w:r>
      <w:r w:rsidRPr="00961F35">
        <w:rPr>
          <w:rFonts w:ascii="Times New Roman" w:hAnsi="Times New Roman" w:cs="Times New Roman"/>
          <w:b/>
          <w:sz w:val="24"/>
        </w:rPr>
        <w:t>Приложение № 1</w:t>
      </w:r>
    </w:p>
    <w:p w:rsidR="00961F35" w:rsidRPr="00961F35" w:rsidRDefault="00961F35" w:rsidP="00961F35">
      <w:pPr>
        <w:rPr>
          <w:rFonts w:ascii="Times New Roman" w:hAnsi="Times New Roman" w:cs="Times New Roman"/>
          <w:b/>
          <w:sz w:val="24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649"/>
        <w:gridCol w:w="1276"/>
        <w:gridCol w:w="1080"/>
        <w:gridCol w:w="933"/>
      </w:tblGrid>
      <w:tr w:rsidR="00961F35" w:rsidRPr="00961F35" w:rsidTr="00EC0B18">
        <w:trPr>
          <w:trHeight w:val="285"/>
        </w:trPr>
        <w:tc>
          <w:tcPr>
            <w:tcW w:w="817" w:type="dxa"/>
            <w:vMerge w:val="restart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№</w:t>
            </w:r>
            <w:proofErr w:type="gramStart"/>
            <w:r w:rsidRPr="00961F35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961F35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649" w:type="dxa"/>
            <w:vMerge w:val="restart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2013" w:type="dxa"/>
            <w:gridSpan w:val="2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961F35" w:rsidRPr="00961F35" w:rsidTr="00EC0B18">
        <w:trPr>
          <w:trHeight w:val="255"/>
        </w:trPr>
        <w:tc>
          <w:tcPr>
            <w:tcW w:w="817" w:type="dxa"/>
            <w:vMerge/>
          </w:tcPr>
          <w:p w:rsidR="00961F35" w:rsidRPr="00961F35" w:rsidRDefault="00961F35" w:rsidP="00961F3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49" w:type="dxa"/>
            <w:vMerge/>
          </w:tcPr>
          <w:p w:rsidR="00961F35" w:rsidRPr="00961F35" w:rsidRDefault="00961F35" w:rsidP="00961F3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961F35" w:rsidRPr="00961F35" w:rsidRDefault="00961F35" w:rsidP="00961F3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</w:tcPr>
          <w:p w:rsidR="00961F35" w:rsidRPr="00961F35" w:rsidRDefault="00961F35" w:rsidP="00961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61F35"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  <w:r w:rsidRPr="00961F35"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961F35" w:rsidRPr="00961F35" w:rsidTr="00EC0B18">
        <w:trPr>
          <w:trHeight w:val="435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Вводный урок. Мы теперь не просто дети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356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Родной край.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Времена года.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Осень. Осенние месяцы.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0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649" w:type="dxa"/>
          </w:tcPr>
          <w:p w:rsidR="00961F35" w:rsidRPr="00961F35" w:rsidRDefault="00AD70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на пришкольный участок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Осенние изменения в природе.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8.10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7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Растения осенью.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82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Листья жёлтые летят.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8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Занятия людей осенью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Что растёт на огороде и в саду?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Что растёт в поле?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Жизнь животных осенью.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649" w:type="dxa"/>
          </w:tcPr>
          <w:p w:rsidR="00961F35" w:rsidRPr="00961F35" w:rsidRDefault="00AD70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Зима</w:t>
            </w:r>
            <w:r w:rsidR="00961F35" w:rsidRPr="00961F35">
              <w:rPr>
                <w:rFonts w:ascii="Times New Roman" w:hAnsi="Times New Roman" w:cs="Times New Roman"/>
                <w:sz w:val="24"/>
              </w:rPr>
              <w:t xml:space="preserve"> в моём краю.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649" w:type="dxa"/>
          </w:tcPr>
          <w:p w:rsidR="00961F35" w:rsidRPr="00961F35" w:rsidRDefault="00AD70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в зимний сад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94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Зимняя сказка.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Зимние изменения в природе.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Жизнь животных зимой.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8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Живой уголок.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Занятия людей зимой.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85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Весна. Весенние месяцы.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Экскурсия. Весенние изменения в природе.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70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Растения весной.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4.03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83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Жизнь животных весной.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3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Занятия людей весной.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8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649" w:type="dxa"/>
          </w:tcPr>
          <w:p w:rsidR="00961F35" w:rsidRPr="00961F35" w:rsidRDefault="00AD70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в сад.</w:t>
            </w:r>
            <w:r w:rsidR="00961F35" w:rsidRPr="00961F3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67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Летние изменения в природе.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Что растёт на лугу?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Экскурсия на водоём Что растёт у водоёма?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B67EA1" w:rsidRPr="00961F35" w:rsidTr="00EC0B18">
        <w:tc>
          <w:tcPr>
            <w:tcW w:w="817" w:type="dxa"/>
          </w:tcPr>
          <w:p w:rsidR="00B67EA1" w:rsidRPr="00961F35" w:rsidRDefault="00B67EA1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649" w:type="dxa"/>
          </w:tcPr>
          <w:p w:rsidR="00B67EA1" w:rsidRPr="00961F35" w:rsidRDefault="00B67EA1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 « Как вести себя на водоёме»</w:t>
            </w:r>
          </w:p>
        </w:tc>
        <w:tc>
          <w:tcPr>
            <w:tcW w:w="1276" w:type="dxa"/>
          </w:tcPr>
          <w:p w:rsidR="00B67EA1" w:rsidRPr="00961F35" w:rsidRDefault="00B67EA1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B67EA1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933" w:type="dxa"/>
          </w:tcPr>
          <w:p w:rsidR="00B67EA1" w:rsidRPr="00961F35" w:rsidRDefault="00B67EA1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B67EA1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Жизнь животных летом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6.05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B67EA1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649" w:type="dxa"/>
          </w:tcPr>
          <w:p w:rsidR="00961F35" w:rsidRPr="00961F35" w:rsidRDefault="00961F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 xml:space="preserve">Занятия людей летом. 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B67EA1" w:rsidRPr="00961F35" w:rsidTr="00EC0B18">
        <w:tc>
          <w:tcPr>
            <w:tcW w:w="817" w:type="dxa"/>
          </w:tcPr>
          <w:p w:rsidR="00B67EA1" w:rsidRDefault="00B67EA1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649" w:type="dxa"/>
          </w:tcPr>
          <w:p w:rsidR="00B67EA1" w:rsidRPr="00961F35" w:rsidRDefault="00AD7035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 о  безопасности во время летних каникул.</w:t>
            </w:r>
          </w:p>
        </w:tc>
        <w:tc>
          <w:tcPr>
            <w:tcW w:w="1276" w:type="dxa"/>
          </w:tcPr>
          <w:p w:rsidR="00B67EA1" w:rsidRPr="00961F35" w:rsidRDefault="00AD70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B67EA1" w:rsidRPr="00961F35" w:rsidRDefault="00AD7035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933" w:type="dxa"/>
          </w:tcPr>
          <w:p w:rsidR="00B67EA1" w:rsidRPr="00961F35" w:rsidRDefault="00B67EA1" w:rsidP="00961F35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61F35" w:rsidRPr="00961F35" w:rsidRDefault="00961F35" w:rsidP="00961F35">
      <w:pPr>
        <w:rPr>
          <w:rFonts w:ascii="Times New Roman" w:hAnsi="Times New Roman" w:cs="Times New Roman"/>
          <w:sz w:val="24"/>
        </w:rPr>
      </w:pPr>
    </w:p>
    <w:p w:rsidR="00961F35" w:rsidRPr="00961F35" w:rsidRDefault="00961F35" w:rsidP="00961F35">
      <w:pPr>
        <w:rPr>
          <w:rFonts w:ascii="Times New Roman" w:hAnsi="Times New Roman" w:cs="Times New Roman"/>
          <w:sz w:val="24"/>
        </w:rPr>
      </w:pPr>
    </w:p>
    <w:p w:rsidR="00961F35" w:rsidRPr="00961F35" w:rsidRDefault="00961F35" w:rsidP="00961F35">
      <w:pPr>
        <w:rPr>
          <w:rFonts w:ascii="Times New Roman" w:hAnsi="Times New Roman" w:cs="Times New Roman"/>
          <w:sz w:val="24"/>
        </w:rPr>
      </w:pPr>
      <w:r w:rsidRPr="00961F35">
        <w:rPr>
          <w:rFonts w:ascii="Times New Roman" w:hAnsi="Times New Roman" w:cs="Times New Roman"/>
          <w:b/>
          <w:sz w:val="24"/>
        </w:rPr>
        <w:t xml:space="preserve">  </w:t>
      </w:r>
    </w:p>
    <w:p w:rsidR="00961F35" w:rsidRPr="00961F35" w:rsidRDefault="00961F35" w:rsidP="00961F35">
      <w:pPr>
        <w:rPr>
          <w:sz w:val="20"/>
        </w:rPr>
      </w:pPr>
    </w:p>
    <w:p w:rsidR="005E387B" w:rsidRDefault="005E387B"/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D1B"/>
    <w:multiLevelType w:val="hybridMultilevel"/>
    <w:tmpl w:val="88C42F2A"/>
    <w:lvl w:ilvl="0" w:tplc="CF58DEB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DD67150"/>
    <w:multiLevelType w:val="hybridMultilevel"/>
    <w:tmpl w:val="51244992"/>
    <w:lvl w:ilvl="0" w:tplc="65BAFF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69"/>
    <w:rsid w:val="000A4982"/>
    <w:rsid w:val="003618E0"/>
    <w:rsid w:val="005E387B"/>
    <w:rsid w:val="00604C0E"/>
    <w:rsid w:val="0086442F"/>
    <w:rsid w:val="00961F35"/>
    <w:rsid w:val="00AD7035"/>
    <w:rsid w:val="00B67EA1"/>
    <w:rsid w:val="00DE1EDF"/>
    <w:rsid w:val="00F1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2018-09-18T19:36:00Z</cp:lastPrinted>
  <dcterms:created xsi:type="dcterms:W3CDTF">2018-09-03T15:29:00Z</dcterms:created>
  <dcterms:modified xsi:type="dcterms:W3CDTF">2018-09-27T17:55:00Z</dcterms:modified>
</cp:coreProperties>
</file>